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F8" w:rsidRPr="00974CF8" w:rsidRDefault="00974CF8" w:rsidP="00A6527C">
      <w:pPr>
        <w:spacing w:line="360" w:lineRule="auto"/>
        <w:ind w:firstLine="360"/>
        <w:jc w:val="center"/>
        <w:rPr>
          <w:rFonts w:asciiTheme="minorBidi" w:eastAsia="Calibri" w:hAnsiTheme="minorBidi" w:cstheme="minorBidi"/>
          <w:u w:val="single"/>
          <w:rtl/>
        </w:rPr>
      </w:pPr>
      <w:bookmarkStart w:id="0" w:name="_GoBack"/>
      <w:bookmarkEnd w:id="0"/>
      <w:r w:rsidRPr="00974CF8">
        <w:rPr>
          <w:rFonts w:asciiTheme="minorBidi" w:hAnsiTheme="minorBidi" w:cstheme="minorBidi"/>
          <w:u w:val="single"/>
          <w:rtl/>
        </w:rPr>
        <w:t>הודעה בדבר פנייה מוקדמת לקבלת מידע (</w:t>
      </w:r>
      <w:r w:rsidRPr="00974CF8">
        <w:rPr>
          <w:rFonts w:asciiTheme="minorBidi" w:hAnsiTheme="minorBidi" w:cstheme="minorBidi"/>
          <w:u w:val="single"/>
        </w:rPr>
        <w:t>RFI</w:t>
      </w:r>
      <w:r w:rsidRPr="00974CF8">
        <w:rPr>
          <w:rFonts w:asciiTheme="minorBidi" w:hAnsiTheme="minorBidi" w:cstheme="minorBidi"/>
          <w:u w:val="single"/>
          <w:rtl/>
        </w:rPr>
        <w:t xml:space="preserve">) </w:t>
      </w:r>
      <w:r w:rsidR="00A6527C">
        <w:rPr>
          <w:rFonts w:asciiTheme="minorBidi" w:hAnsiTheme="minorBidi" w:cstheme="minorBidi" w:hint="cs"/>
          <w:u w:val="single"/>
          <w:rtl/>
        </w:rPr>
        <w:t xml:space="preserve">אודות גופים המעוניינים </w:t>
      </w:r>
      <w:r w:rsidRPr="00974CF8">
        <w:rPr>
          <w:rFonts w:asciiTheme="minorBidi" w:hAnsiTheme="minorBidi" w:cstheme="minorBidi"/>
          <w:u w:val="single"/>
          <w:rtl/>
        </w:rPr>
        <w:t xml:space="preserve"> </w:t>
      </w:r>
      <w:proofErr w:type="spellStart"/>
      <w:r w:rsidR="00A6527C">
        <w:rPr>
          <w:rFonts w:asciiTheme="minorBidi" w:hAnsiTheme="minorBidi" w:cstheme="minorBidi" w:hint="cs"/>
          <w:u w:val="single"/>
          <w:rtl/>
        </w:rPr>
        <w:t>ליתן</w:t>
      </w:r>
      <w:proofErr w:type="spellEnd"/>
      <w:r w:rsidR="00A6527C">
        <w:rPr>
          <w:rFonts w:asciiTheme="minorBidi" w:hAnsiTheme="minorBidi" w:cstheme="minorBidi" w:hint="cs"/>
          <w:u w:val="single"/>
          <w:rtl/>
        </w:rPr>
        <w:t xml:space="preserve"> שירותי אחזקת מלאי סוכר לבן  באריזות של 1 ק"ג</w:t>
      </w:r>
      <w:r w:rsidR="00A6527C">
        <w:rPr>
          <w:rFonts w:asciiTheme="minorBidi" w:eastAsia="Calibri" w:hAnsiTheme="minorBidi" w:cstheme="minorBidi" w:hint="cs"/>
          <w:u w:val="single"/>
          <w:rtl/>
        </w:rPr>
        <w:t xml:space="preserve"> בבעלותם  עבור מדינת ישראל </w:t>
      </w:r>
      <w:proofErr w:type="spellStart"/>
      <w:r w:rsidR="00A6527C">
        <w:rPr>
          <w:rFonts w:asciiTheme="minorBidi" w:eastAsia="Calibri" w:hAnsiTheme="minorBidi" w:cstheme="minorBidi" w:hint="cs"/>
          <w:u w:val="single"/>
          <w:rtl/>
        </w:rPr>
        <w:t>לשע"ח</w:t>
      </w:r>
      <w:proofErr w:type="spellEnd"/>
    </w:p>
    <w:p w:rsidR="00A6527C" w:rsidRPr="00A6527C" w:rsidRDefault="00A6527C" w:rsidP="00A6527C">
      <w:pPr>
        <w:spacing w:after="0" w:line="360" w:lineRule="auto"/>
        <w:jc w:val="both"/>
        <w:rPr>
          <w:sz w:val="24"/>
          <w:szCs w:val="24"/>
          <w:rtl/>
        </w:rPr>
      </w:pPr>
      <w:proofErr w:type="spellStart"/>
      <w:r w:rsidRPr="00A6527C">
        <w:rPr>
          <w:rFonts w:hint="cs"/>
          <w:sz w:val="24"/>
          <w:szCs w:val="24"/>
          <w:rtl/>
        </w:rPr>
        <w:t>מינהל</w:t>
      </w:r>
      <w:proofErr w:type="spellEnd"/>
      <w:r w:rsidRPr="00A6527C">
        <w:rPr>
          <w:rFonts w:hint="cs"/>
          <w:sz w:val="24"/>
          <w:szCs w:val="24"/>
          <w:rtl/>
        </w:rPr>
        <w:t xml:space="preserve"> החירום ב</w:t>
      </w:r>
      <w:r>
        <w:rPr>
          <w:sz w:val="24"/>
          <w:szCs w:val="24"/>
          <w:rtl/>
        </w:rPr>
        <w:t xml:space="preserve">משרד הכלכלה והתעשייה </w:t>
      </w:r>
      <w:r w:rsidRPr="00A6527C">
        <w:rPr>
          <w:sz w:val="24"/>
          <w:szCs w:val="24"/>
          <w:rtl/>
        </w:rPr>
        <w:t xml:space="preserve">מעוניין בקבלת מידע </w:t>
      </w:r>
      <w:r w:rsidRPr="00A6527C">
        <w:rPr>
          <w:rFonts w:hint="cs"/>
          <w:sz w:val="24"/>
          <w:szCs w:val="24"/>
          <w:rtl/>
        </w:rPr>
        <w:t xml:space="preserve">אודות </w:t>
      </w:r>
      <w:r w:rsidRPr="00A6527C">
        <w:rPr>
          <w:sz w:val="24"/>
          <w:szCs w:val="24"/>
          <w:rtl/>
        </w:rPr>
        <w:t xml:space="preserve">גופים המסוגלים ומעוניינים </w:t>
      </w:r>
      <w:r w:rsidRPr="00A6527C">
        <w:rPr>
          <w:rFonts w:hint="cs"/>
          <w:sz w:val="24"/>
          <w:szCs w:val="24"/>
          <w:rtl/>
        </w:rPr>
        <w:t>להחזיק מלאים, בנוסף למלאי התפעול השוטפים, של סו</w:t>
      </w:r>
      <w:r>
        <w:rPr>
          <w:rFonts w:hint="cs"/>
          <w:sz w:val="24"/>
          <w:szCs w:val="24"/>
          <w:rtl/>
        </w:rPr>
        <w:t>כר לבן, שבבעלותם, באריזות 1 ק"ג</w:t>
      </w:r>
      <w:r w:rsidRPr="00A6527C">
        <w:rPr>
          <w:rFonts w:hint="cs"/>
          <w:sz w:val="24"/>
          <w:szCs w:val="24"/>
          <w:rtl/>
        </w:rPr>
        <w:t xml:space="preserve"> עבור מדינת ישראל לשעת חירום</w:t>
      </w:r>
      <w:r w:rsidRPr="00A6527C">
        <w:rPr>
          <w:sz w:val="24"/>
          <w:szCs w:val="24"/>
          <w:rtl/>
        </w:rPr>
        <w:t>.</w:t>
      </w:r>
      <w:r w:rsidRPr="00A6527C">
        <w:rPr>
          <w:rFonts w:hint="cs"/>
          <w:sz w:val="24"/>
          <w:szCs w:val="24"/>
          <w:rtl/>
        </w:rPr>
        <w:t xml:space="preserve"> </w:t>
      </w:r>
    </w:p>
    <w:p w:rsidR="00A6527C" w:rsidRPr="00A6527C" w:rsidRDefault="00A6527C" w:rsidP="00A6527C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proofErr w:type="spellStart"/>
      <w:r w:rsidRPr="00A6527C">
        <w:rPr>
          <w:rFonts w:asciiTheme="minorBidi" w:hAnsiTheme="minorBidi" w:cstheme="minorBidi" w:hint="cs"/>
          <w:sz w:val="24"/>
          <w:szCs w:val="24"/>
          <w:rtl/>
        </w:rPr>
        <w:t>מינהל</w:t>
      </w:r>
      <w:proofErr w:type="spellEnd"/>
      <w:r w:rsidRPr="00A6527C">
        <w:rPr>
          <w:rFonts w:asciiTheme="minorBidi" w:hAnsiTheme="minorBidi" w:cstheme="minorBidi"/>
          <w:sz w:val="24"/>
          <w:szCs w:val="24"/>
          <w:rtl/>
        </w:rPr>
        <w:t xml:space="preserve"> החירום במשרד הכלכלה והתעשייה אמון על גיבוש ויישום מדיניות אחזקת מלאי מזון חיוניים לאוכלוסייה בעת חירום, במטרה להגביר את החוסן הלאומי של ישראל במצבי החירום השונים.</w:t>
      </w:r>
    </w:p>
    <w:p w:rsidR="00A6527C" w:rsidRDefault="00A6527C" w:rsidP="00A6527C">
      <w:pPr>
        <w:spacing w:line="360" w:lineRule="auto"/>
        <w:rPr>
          <w:rFonts w:asciiTheme="minorBidi" w:eastAsiaTheme="minorHAnsi" w:hAnsiTheme="minorBidi"/>
          <w:sz w:val="24"/>
          <w:szCs w:val="24"/>
          <w:rtl/>
        </w:rPr>
      </w:pP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>כדי להוציא לפועל את מדיניותו באופן מיטבי, המשרד מעוניין לבחון את האפשרות לפרסם מכרז בו ייבחרו מספר ספקים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>,</w:t>
      </w: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>שיחזיקו</w:t>
      </w: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 xml:space="preserve"> מלאי חירום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>,</w:t>
      </w: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 xml:space="preserve">בנוסף </w:t>
      </w:r>
      <w:r w:rsidRPr="00A6527C">
        <w:rPr>
          <w:rFonts w:asciiTheme="minorHAnsi" w:eastAsiaTheme="minorHAnsi" w:hAnsiTheme="minorHAnsi" w:cs="David" w:hint="eastAsia"/>
          <w:bCs/>
          <w:color w:val="1F497D" w:themeColor="text2"/>
          <w:sz w:val="24"/>
          <w:szCs w:val="96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למלאי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התפעול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</w:t>
      </w:r>
      <w:r w:rsidRPr="00A6527C">
        <w:rPr>
          <w:rFonts w:asciiTheme="minorBidi" w:eastAsiaTheme="minorHAnsi" w:hAnsiTheme="minorBidi" w:hint="cs"/>
          <w:sz w:val="24"/>
          <w:szCs w:val="24"/>
          <w:rtl/>
        </w:rPr>
        <w:t>שוטפים שברשותם,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 xml:space="preserve">של סוכר לבן בתוצרת מוגמרת באריזות של 1 ק"ג 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>ו</w:t>
      </w: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 xml:space="preserve">בכמות של עד 12,000 טון בבעלות נותן השירותים, עבור המדינה 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>בשעת</w:t>
      </w:r>
      <w:r w:rsidRPr="00A6527C">
        <w:rPr>
          <w:rFonts w:asciiTheme="minorBidi" w:eastAsiaTheme="minorHAnsi" w:hAnsiTheme="minorBidi" w:cstheme="minorBidi"/>
          <w:sz w:val="24"/>
          <w:szCs w:val="24"/>
          <w:rtl/>
        </w:rPr>
        <w:t xml:space="preserve"> חירום </w:t>
      </w:r>
      <w:r w:rsidRPr="00A6527C">
        <w:rPr>
          <w:rFonts w:asciiTheme="minorBidi" w:eastAsiaTheme="minorHAnsi" w:hAnsiTheme="minorBidi" w:cstheme="minorBidi" w:hint="cs"/>
          <w:sz w:val="24"/>
          <w:szCs w:val="24"/>
          <w:rtl/>
        </w:rPr>
        <w:t xml:space="preserve">ויספקו אותו לשוק </w:t>
      </w:r>
      <w:r>
        <w:rPr>
          <w:rFonts w:asciiTheme="minorBidi" w:eastAsiaTheme="minorHAnsi" w:hAnsiTheme="minorBidi" w:cstheme="minorBidi" w:hint="cs"/>
          <w:sz w:val="24"/>
          <w:szCs w:val="24"/>
          <w:rtl/>
        </w:rPr>
        <w:t>עפ"י הנחיית המשרד.</w:t>
      </w:r>
    </w:p>
    <w:p w:rsidR="00A6527C" w:rsidRDefault="00A6527C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</w:rPr>
      </w:pP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נותן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השירותים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יאחסן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וירענן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את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המלאי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המוחזק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עבור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המשרד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כך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שתמיד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יופץ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המלאי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הישן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ביותר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בשיטת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</w:t>
      </w:r>
      <w:proofErr w:type="spellStart"/>
      <w:r w:rsidRPr="00A6527C">
        <w:rPr>
          <w:rFonts w:asciiTheme="minorBidi" w:eastAsiaTheme="minorHAnsi" w:hAnsiTheme="minorBidi" w:cstheme="minorBidi"/>
          <w:sz w:val="24"/>
          <w:szCs w:val="24"/>
        </w:rPr>
        <w:t>FeFO</w:t>
      </w:r>
      <w:proofErr w:type="spellEnd"/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("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הראשון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שתאריך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תפוגתו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פגה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")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בכדי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לשמור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על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מלאי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עם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תפוגה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רחוקה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ככל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הניתן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ולא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פחות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מ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- 12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חודשים</w:t>
      </w:r>
      <w:r w:rsidR="00BE3108">
        <w:rPr>
          <w:rFonts w:asciiTheme="minorBidi" w:eastAsiaTheme="minorHAnsi" w:hAnsiTheme="minorBidi" w:hint="cs"/>
          <w:sz w:val="24"/>
          <w:szCs w:val="24"/>
          <w:rtl/>
        </w:rPr>
        <w:t>.</w:t>
      </w:r>
    </w:p>
    <w:p w:rsidR="00A6527C" w:rsidRPr="00A6527C" w:rsidRDefault="00A6527C" w:rsidP="00A6527C">
      <w:pPr>
        <w:spacing w:line="360" w:lineRule="auto"/>
        <w:rPr>
          <w:rFonts w:asciiTheme="minorBidi" w:eastAsiaTheme="minorHAnsi" w:hAnsiTheme="minorBidi" w:cstheme="minorBidi"/>
          <w:sz w:val="24"/>
          <w:szCs w:val="24"/>
          <w:rtl/>
        </w:rPr>
      </w:pP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בשעת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חירום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,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המשרד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יהיה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רשאי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להורות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לנותן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השירותים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למכור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את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המלאי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לגורמים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מסחריים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</w:t>
      </w:r>
      <w:r w:rsidRPr="00A6527C">
        <w:rPr>
          <w:rFonts w:asciiTheme="minorBidi" w:eastAsiaTheme="minorHAnsi" w:hAnsiTheme="minorBidi"/>
          <w:sz w:val="24"/>
          <w:szCs w:val="24"/>
          <w:rtl/>
        </w:rPr>
        <w:t>/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או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לא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מסחריים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,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וזאת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בהתאם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לשיקול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דעתו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.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במקרה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זה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,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מחיר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המלאי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יהיה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בהתאם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למחיר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שייקבע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על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ידי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המשרד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ובכפוף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לשיקול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דעתו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הבלעדי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ובהתאם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למחיר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השוק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הסיטונאי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והמחיר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לצרכן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באותה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התקופה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.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התמורה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בגין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מכירה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זו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תועבר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במלואה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לנותן</w:t>
      </w:r>
      <w:r w:rsidRPr="00A6527C">
        <w:rPr>
          <w:rFonts w:asciiTheme="minorBidi" w:eastAsiaTheme="minorHAnsi" w:hAnsiTheme="minorBidi"/>
          <w:sz w:val="24"/>
          <w:szCs w:val="24"/>
          <w:rtl/>
        </w:rPr>
        <w:t xml:space="preserve"> </w:t>
      </w:r>
      <w:r w:rsidRPr="00A6527C">
        <w:rPr>
          <w:rFonts w:asciiTheme="minorBidi" w:eastAsiaTheme="minorHAnsi" w:hAnsiTheme="minorBidi" w:hint="eastAsia"/>
          <w:sz w:val="24"/>
          <w:szCs w:val="24"/>
          <w:rtl/>
        </w:rPr>
        <w:t>השירותים</w:t>
      </w:r>
      <w:r w:rsidRPr="00A6527C">
        <w:rPr>
          <w:rFonts w:asciiTheme="minorBidi" w:eastAsiaTheme="minorHAnsi" w:hAnsiTheme="minorBidi"/>
          <w:sz w:val="24"/>
          <w:szCs w:val="24"/>
          <w:rtl/>
        </w:rPr>
        <w:t>.</w:t>
      </w:r>
    </w:p>
    <w:p w:rsidR="00A6527C" w:rsidRDefault="00A6527C" w:rsidP="00A6527C">
      <w:pPr>
        <w:spacing w:line="360" w:lineRule="auto"/>
        <w:jc w:val="both"/>
        <w:rPr>
          <w:rFonts w:asciiTheme="minorBidi" w:eastAsia="Calibri" w:hAnsiTheme="minorBidi" w:cstheme="minorBidi"/>
          <w:rtl/>
        </w:rPr>
      </w:pPr>
      <w:r>
        <w:rPr>
          <w:rFonts w:asciiTheme="minorBidi" w:eastAsia="Calibri" w:hAnsiTheme="minorBidi" w:cstheme="minorBidi" w:hint="cs"/>
          <w:rtl/>
        </w:rPr>
        <w:t>פנ</w:t>
      </w:r>
      <w:r w:rsidR="00974CF8" w:rsidRPr="00974CF8">
        <w:rPr>
          <w:rFonts w:asciiTheme="minorBidi" w:eastAsia="Calibri" w:hAnsiTheme="minorBidi" w:cstheme="minorBidi"/>
          <w:rtl/>
        </w:rPr>
        <w:t>ייה זו נועדה לאפשר למשרד לקבל מידע (כפי שמפורט ב</w:t>
      </w:r>
      <w:r w:rsidR="00974CF8" w:rsidRPr="00974CF8">
        <w:rPr>
          <w:rFonts w:asciiTheme="minorBidi" w:eastAsia="Calibri" w:hAnsiTheme="minorBidi" w:cstheme="minorBidi"/>
        </w:rPr>
        <w:t>RFI</w:t>
      </w:r>
      <w:r w:rsidR="00974CF8" w:rsidRPr="00974CF8">
        <w:rPr>
          <w:rFonts w:asciiTheme="minorBidi" w:eastAsia="Calibri" w:hAnsiTheme="minorBidi" w:cstheme="minorBidi"/>
          <w:rtl/>
        </w:rPr>
        <w:t xml:space="preserve"> המלא), מתוך מטרה ללמוד על הגופים הקיימים היום בשוק ואשר יהיו מסוגלים </w:t>
      </w:r>
      <w:proofErr w:type="spellStart"/>
      <w:r>
        <w:rPr>
          <w:rFonts w:asciiTheme="minorBidi" w:eastAsia="Calibri" w:hAnsiTheme="minorBidi" w:cstheme="minorBidi" w:hint="cs"/>
          <w:rtl/>
        </w:rPr>
        <w:t>ליתן</w:t>
      </w:r>
      <w:proofErr w:type="spellEnd"/>
      <w:r>
        <w:rPr>
          <w:rFonts w:asciiTheme="minorBidi" w:eastAsia="Calibri" w:hAnsiTheme="minorBidi" w:cstheme="minorBidi" w:hint="cs"/>
          <w:rtl/>
        </w:rPr>
        <w:t xml:space="preserve"> את השירותים האמורים.</w:t>
      </w:r>
      <w:r w:rsidR="00974CF8" w:rsidRPr="00974CF8">
        <w:rPr>
          <w:rFonts w:asciiTheme="minorBidi" w:eastAsia="Calibri" w:hAnsiTheme="minorBidi" w:cstheme="minorBidi"/>
          <w:rtl/>
        </w:rPr>
        <w:t xml:space="preserve"> </w:t>
      </w:r>
    </w:p>
    <w:p w:rsidR="00974CF8" w:rsidRDefault="00974CF8" w:rsidP="00DF4780">
      <w:pPr>
        <w:spacing w:line="360" w:lineRule="auto"/>
        <w:rPr>
          <w:rFonts w:asciiTheme="minorBidi" w:hAnsiTheme="minorBidi" w:cstheme="minorBidi"/>
          <w:rtl/>
        </w:rPr>
      </w:pPr>
      <w:r w:rsidRPr="00974CF8">
        <w:rPr>
          <w:rFonts w:asciiTheme="minorBidi" w:eastAsia="Calibri" w:hAnsiTheme="minorBidi" w:cstheme="minorBidi"/>
          <w:rtl/>
        </w:rPr>
        <w:t xml:space="preserve">גוף המבקש לקבל מידע נוסף </w:t>
      </w:r>
      <w:r w:rsidRPr="00974CF8">
        <w:rPr>
          <w:rFonts w:asciiTheme="minorBidi" w:hAnsiTheme="minorBidi" w:cstheme="minorBidi"/>
          <w:rtl/>
        </w:rPr>
        <w:t>יכול לעיין ב</w:t>
      </w:r>
      <w:r w:rsidRPr="00974CF8">
        <w:rPr>
          <w:rFonts w:asciiTheme="minorBidi" w:hAnsiTheme="minorBidi" w:cstheme="minorBidi"/>
        </w:rPr>
        <w:t>RFI</w:t>
      </w:r>
      <w:r w:rsidRPr="00974CF8">
        <w:rPr>
          <w:rFonts w:asciiTheme="minorBidi" w:hAnsiTheme="minorBidi" w:cstheme="minorBidi"/>
          <w:rtl/>
        </w:rPr>
        <w:t xml:space="preserve"> באתר המשרד בכתובת האינטרנט : </w:t>
      </w:r>
    </w:p>
    <w:p w:rsidR="00A6527C" w:rsidRPr="00A6527C" w:rsidRDefault="00A6527C" w:rsidP="00A6527C">
      <w:pPr>
        <w:spacing w:after="0" w:line="240" w:lineRule="auto"/>
        <w:jc w:val="both"/>
        <w:rPr>
          <w:b/>
          <w:bCs/>
          <w:sz w:val="36"/>
          <w:szCs w:val="36"/>
          <w:rtl/>
        </w:rPr>
      </w:pPr>
      <w:r w:rsidRPr="00A6527C">
        <w:rPr>
          <w:rFonts w:hint="cs"/>
          <w:b/>
          <w:bCs/>
          <w:sz w:val="36"/>
          <w:szCs w:val="36"/>
          <w:rtl/>
        </w:rPr>
        <w:t xml:space="preserve">כתובתנו באינטרנט: </w:t>
      </w:r>
      <w:hyperlink r:id="rId8" w:history="1">
        <w:r w:rsidRPr="00A6527C">
          <w:rPr>
            <w:b/>
            <w:bCs/>
            <w:color w:val="0000FF"/>
            <w:sz w:val="36"/>
            <w:szCs w:val="36"/>
            <w:u w:val="single"/>
          </w:rPr>
          <w:t>www.economy.gov.il</w:t>
        </w:r>
      </w:hyperlink>
    </w:p>
    <w:p w:rsidR="00974CF8" w:rsidRPr="00974CF8" w:rsidRDefault="00974CF8" w:rsidP="00A6527C">
      <w:pPr>
        <w:spacing w:line="360" w:lineRule="auto"/>
        <w:ind w:left="2880" w:firstLine="720"/>
        <w:rPr>
          <w:rFonts w:asciiTheme="minorBidi" w:hAnsiTheme="minorBidi" w:cstheme="minorBidi"/>
        </w:rPr>
      </w:pPr>
    </w:p>
    <w:sectPr w:rsidR="00974CF8" w:rsidRPr="00974CF8" w:rsidSect="00415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CB" w:rsidRDefault="00A631CB">
      <w:pPr>
        <w:spacing w:after="0" w:line="240" w:lineRule="auto"/>
      </w:pPr>
      <w:r>
        <w:separator/>
      </w:r>
    </w:p>
  </w:endnote>
  <w:endnote w:type="continuationSeparator" w:id="0">
    <w:p w:rsidR="00A631CB" w:rsidRDefault="00A6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EC" w:rsidRDefault="00C865E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901" w:rsidRDefault="003F4901" w:rsidP="003F4901">
    <w:pPr>
      <w:spacing w:after="0" w:line="240" w:lineRule="auto"/>
      <w:ind w:left="-807"/>
      <w:rPr>
        <w:rStyle w:val="Hyperlink"/>
        <w:noProof/>
        <w:rtl/>
      </w:rPr>
    </w:pPr>
    <w:r w:rsidRPr="003F4901">
      <w:rPr>
        <w:rFonts w:ascii="Arial" w:hAnsi="Arial"/>
        <w:sz w:val="20"/>
        <w:szCs w:val="20"/>
        <w:rtl/>
      </w:rPr>
      <w:t>משרד הכלכלה</w:t>
    </w:r>
    <w:r w:rsidRPr="003F4901">
      <w:rPr>
        <w:rFonts w:ascii="Arial" w:hAnsi="Arial" w:hint="cs"/>
        <w:sz w:val="20"/>
        <w:szCs w:val="20"/>
        <w:rtl/>
      </w:rPr>
      <w:br/>
    </w:r>
    <w:r w:rsidRPr="003F4901">
      <w:rPr>
        <w:rFonts w:ascii="Arial" w:hAnsi="Arial"/>
        <w:sz w:val="20"/>
        <w:szCs w:val="20"/>
        <w:rtl/>
      </w:rPr>
      <w:t xml:space="preserve">בניין </w:t>
    </w:r>
    <w:proofErr w:type="spellStart"/>
    <w:r w:rsidRPr="003F4901">
      <w:rPr>
        <w:rFonts w:ascii="Arial" w:hAnsi="Arial"/>
        <w:sz w:val="20"/>
        <w:szCs w:val="20"/>
        <w:rtl/>
      </w:rPr>
      <w:t>ג'נרי</w:t>
    </w:r>
    <w:proofErr w:type="spellEnd"/>
    <w:r w:rsidRPr="003F4901">
      <w:rPr>
        <w:rFonts w:ascii="Arial" w:hAnsi="Arial"/>
        <w:sz w:val="20"/>
        <w:szCs w:val="20"/>
        <w:rtl/>
      </w:rPr>
      <w:t>, רחוב בנק ישראל 5, קרי</w:t>
    </w:r>
    <w:r w:rsidRPr="003F4901">
      <w:rPr>
        <w:rFonts w:ascii="Arial" w:hAnsi="Arial" w:hint="cs"/>
        <w:sz w:val="20"/>
        <w:szCs w:val="20"/>
        <w:rtl/>
      </w:rPr>
      <w:t>י</w:t>
    </w:r>
    <w:r w:rsidRPr="003F4901">
      <w:rPr>
        <w:rFonts w:ascii="Arial" w:hAnsi="Arial"/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>טל': 02-6662427, פקס: 02-6662922</w:t>
    </w:r>
    <w:r>
      <w:rPr>
        <w:rFonts w:hint="cs"/>
        <w:rtl/>
      </w:rPr>
      <w:t xml:space="preserve"> </w:t>
    </w:r>
    <w:hyperlink r:id="rId1" w:history="1">
      <w:r w:rsidRPr="000358E6">
        <w:rPr>
          <w:rStyle w:val="Hyperlink"/>
          <w:noProof/>
        </w:rPr>
        <w:t>doron.abrahami@economy.gov.il</w:t>
      </w:r>
    </w:hyperlink>
  </w:p>
  <w:p w:rsidR="00415B40" w:rsidRDefault="002D7B44" w:rsidP="00415B40">
    <w:pPr>
      <w:pStyle w:val="a5"/>
      <w:ind w:hanging="1759"/>
      <w:rPr>
        <w:noProof/>
        <w:rtl/>
      </w:rPr>
    </w:pPr>
  </w:p>
  <w:p w:rsidR="003F4901" w:rsidRDefault="003F4901" w:rsidP="00415B40">
    <w:pPr>
      <w:pStyle w:val="a5"/>
      <w:ind w:hanging="1759"/>
      <w:rPr>
        <w:noProof/>
        <w:rtl/>
      </w:rPr>
    </w:pPr>
  </w:p>
  <w:p w:rsidR="003F4901" w:rsidRDefault="003F4901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EC" w:rsidRDefault="00C865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CB" w:rsidRDefault="00A631CB">
      <w:pPr>
        <w:spacing w:after="0" w:line="240" w:lineRule="auto"/>
      </w:pPr>
      <w:r>
        <w:separator/>
      </w:r>
    </w:p>
  </w:footnote>
  <w:footnote w:type="continuationSeparator" w:id="0">
    <w:p w:rsidR="00A631CB" w:rsidRDefault="00A6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EC" w:rsidRDefault="00C865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C865EC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505697" cy="1876425"/>
          <wp:effectExtent l="0" t="0" r="635" b="0"/>
          <wp:docPr id="1" name="תמונה 1" descr="\\gn-fs01\Gn\Common\Letters\H\Header3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3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2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2D7B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EC" w:rsidRDefault="00C865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0CC"/>
    <w:rsid w:val="000B54EB"/>
    <w:rsid w:val="000E4B35"/>
    <w:rsid w:val="00124A41"/>
    <w:rsid w:val="00155F28"/>
    <w:rsid w:val="00245C92"/>
    <w:rsid w:val="002D7B44"/>
    <w:rsid w:val="003D1760"/>
    <w:rsid w:val="003F4901"/>
    <w:rsid w:val="00433196"/>
    <w:rsid w:val="00544F41"/>
    <w:rsid w:val="005F0830"/>
    <w:rsid w:val="00643A30"/>
    <w:rsid w:val="00656FCA"/>
    <w:rsid w:val="009514F0"/>
    <w:rsid w:val="00974CF8"/>
    <w:rsid w:val="00977CB9"/>
    <w:rsid w:val="00A631CB"/>
    <w:rsid w:val="00A6527C"/>
    <w:rsid w:val="00B3323B"/>
    <w:rsid w:val="00B86860"/>
    <w:rsid w:val="00BE3108"/>
    <w:rsid w:val="00C865EC"/>
    <w:rsid w:val="00DC34CB"/>
    <w:rsid w:val="00DD341F"/>
    <w:rsid w:val="00DF4780"/>
    <w:rsid w:val="00E93841"/>
    <w:rsid w:val="00F3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3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3323B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3323B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B3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3323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F4901"/>
    <w:rPr>
      <w:color w:val="0000FF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974C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כותרת טקסט תו"/>
    <w:basedOn w:val="a0"/>
    <w:link w:val="a9"/>
    <w:uiPriority w:val="10"/>
    <w:rsid w:val="00974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74C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כותרת משנה תו"/>
    <w:basedOn w:val="a0"/>
    <w:link w:val="ab"/>
    <w:uiPriority w:val="11"/>
    <w:rsid w:val="00974C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A652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3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3323B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B33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3323B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B3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3323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F4901"/>
    <w:rPr>
      <w:color w:val="0000FF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974C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כותרת טקסט תו"/>
    <w:basedOn w:val="a0"/>
    <w:link w:val="a9"/>
    <w:uiPriority w:val="10"/>
    <w:rsid w:val="00974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74C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כותרת משנה תו"/>
    <w:basedOn w:val="a0"/>
    <w:link w:val="ab"/>
    <w:uiPriority w:val="11"/>
    <w:rsid w:val="00974C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A652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ron.abrahami@economy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סימה פיאמנטה</cp:lastModifiedBy>
  <cp:revision>2</cp:revision>
  <cp:lastPrinted>2019-07-18T05:07:00Z</cp:lastPrinted>
  <dcterms:created xsi:type="dcterms:W3CDTF">2019-07-22T04:48:00Z</dcterms:created>
  <dcterms:modified xsi:type="dcterms:W3CDTF">2019-07-22T04:48:00Z</dcterms:modified>
</cp:coreProperties>
</file>